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spacing w:before="156" w:beforeLines="50" w:after="156" w:afterLines="50" w:line="420" w:lineRule="exact"/>
        <w:jc w:val="center"/>
        <w:rPr>
          <w:rFonts w:ascii="微软雅黑" w:hAnsi="微软雅黑" w:eastAsia="微软雅黑" w:cs="宋体"/>
          <w:color w:val="333333"/>
          <w:kern w:val="0"/>
          <w:sz w:val="30"/>
          <w:szCs w:val="30"/>
        </w:rPr>
      </w:pPr>
      <w:bookmarkStart w:id="0" w:name="OLE_LINK1"/>
      <w:r>
        <w:rPr>
          <w:rFonts w:hint="eastAsia" w:ascii="微软雅黑" w:hAnsi="微软雅黑" w:eastAsia="微软雅黑" w:cs="宋体"/>
          <w:color w:val="333333"/>
          <w:kern w:val="0"/>
          <w:sz w:val="30"/>
          <w:szCs w:val="30"/>
        </w:rPr>
        <w:t>南通市蓝领技工学校食堂承包经营项目中标结果公告</w:t>
      </w:r>
    </w:p>
    <w:p>
      <w:pPr>
        <w:widowControl/>
        <w:shd w:val="clear" w:color="auto" w:fill="FFFFFF"/>
        <w:spacing w:before="156" w:beforeLines="50" w:after="156" w:afterLines="50" w:line="420" w:lineRule="exact"/>
        <w:jc w:val="left"/>
        <w:rPr>
          <w:rFonts w:ascii="Verdana" w:hAnsi="Verdana" w:eastAsia="宋体" w:cs="宋体"/>
          <w:color w:val="555555"/>
          <w:kern w:val="0"/>
          <w:szCs w:val="21"/>
        </w:rPr>
      </w:pPr>
      <w:r>
        <w:rPr>
          <w:rFonts w:ascii="Verdana" w:hAnsi="Verdana" w:eastAsia="宋体" w:cs="宋体"/>
          <w:color w:val="555555"/>
          <w:kern w:val="0"/>
          <w:szCs w:val="21"/>
        </w:rPr>
        <w:t>　</w:t>
      </w:r>
    </w:p>
    <w:p>
      <w:pPr>
        <w:widowControl/>
        <w:shd w:val="clear" w:color="auto" w:fill="FFFFFF"/>
        <w:spacing w:before="156" w:beforeLines="50" w:after="156" w:afterLines="50" w:line="420" w:lineRule="exact"/>
        <w:jc w:val="left"/>
        <w:rPr>
          <w:rFonts w:ascii="Verdana" w:hAnsi="Verdana" w:eastAsia="宋体" w:cs="宋体"/>
          <w:color w:val="555555"/>
          <w:kern w:val="0"/>
          <w:szCs w:val="21"/>
        </w:rPr>
      </w:pPr>
      <w:r>
        <w:rPr>
          <w:rFonts w:hint="eastAsia" w:ascii="黑体" w:hAnsi="黑体" w:eastAsia="黑体" w:cs="宋体"/>
          <w:color w:val="555555"/>
          <w:kern w:val="0"/>
          <w:sz w:val="27"/>
          <w:szCs w:val="27"/>
          <w:shd w:val="clear" w:color="auto" w:fill="FFFFFF"/>
        </w:rPr>
        <w:t>一、项目编号：</w:t>
      </w:r>
      <w:r>
        <w:rPr>
          <w:rFonts w:ascii="宋体" w:hAnsi="宋体" w:eastAsia="宋体"/>
          <w:sz w:val="28"/>
        </w:rPr>
        <w:t>NTLL2024005</w:t>
      </w:r>
    </w:p>
    <w:p>
      <w:pPr>
        <w:widowControl/>
        <w:shd w:val="clear" w:color="auto" w:fill="FFFFFF"/>
        <w:spacing w:before="156" w:beforeLines="50" w:after="156" w:afterLines="50" w:line="420" w:lineRule="exact"/>
        <w:jc w:val="left"/>
        <w:rPr>
          <w:rFonts w:ascii="Verdana" w:hAnsi="Verdana" w:eastAsia="宋体" w:cs="宋体"/>
          <w:color w:val="555555"/>
          <w:kern w:val="0"/>
          <w:szCs w:val="21"/>
        </w:rPr>
      </w:pPr>
      <w:r>
        <w:rPr>
          <w:rFonts w:hint="eastAsia" w:ascii="黑体" w:hAnsi="黑体" w:eastAsia="黑体" w:cs="宋体"/>
          <w:color w:val="555555"/>
          <w:kern w:val="0"/>
          <w:sz w:val="27"/>
          <w:szCs w:val="27"/>
          <w:shd w:val="clear" w:color="auto" w:fill="FFFFFF"/>
        </w:rPr>
        <w:t>二、项目名称：</w:t>
      </w:r>
      <w:r>
        <w:rPr>
          <w:rFonts w:hint="eastAsia" w:ascii="仿宋" w:hAnsi="仿宋" w:eastAsia="仿宋" w:cs="宋体"/>
          <w:color w:val="555555"/>
          <w:kern w:val="0"/>
          <w:sz w:val="27"/>
          <w:szCs w:val="27"/>
          <w:shd w:val="clear" w:color="auto" w:fill="FFFFFF"/>
        </w:rPr>
        <w:t>南通市蓝领技工学校食堂承包经营项目</w:t>
      </w:r>
    </w:p>
    <w:p>
      <w:pPr>
        <w:widowControl/>
        <w:shd w:val="clear" w:color="auto" w:fill="FFFFFF"/>
        <w:spacing w:before="156" w:beforeLines="50" w:after="156" w:afterLines="50" w:line="420" w:lineRule="exact"/>
        <w:jc w:val="left"/>
        <w:rPr>
          <w:rFonts w:ascii="Verdana" w:hAnsi="Verdana" w:eastAsia="宋体" w:cs="宋体"/>
          <w:color w:val="555555"/>
          <w:kern w:val="0"/>
          <w:szCs w:val="21"/>
        </w:rPr>
      </w:pPr>
      <w:r>
        <w:rPr>
          <w:rFonts w:hint="eastAsia" w:ascii="黑体" w:hAnsi="黑体" w:eastAsia="黑体" w:cs="宋体"/>
          <w:color w:val="555555"/>
          <w:kern w:val="0"/>
          <w:sz w:val="27"/>
          <w:szCs w:val="27"/>
          <w:shd w:val="clear" w:color="auto" w:fill="FFFFFF"/>
        </w:rPr>
        <w:t>三、中标（成交）信息</w:t>
      </w:r>
    </w:p>
    <w:p>
      <w:pPr>
        <w:widowControl/>
        <w:shd w:val="clear" w:color="auto" w:fill="FFFFFF"/>
        <w:spacing w:before="156" w:beforeLines="50" w:after="156" w:afterLines="50" w:line="420" w:lineRule="exact"/>
        <w:ind w:firstLine="420"/>
        <w:jc w:val="left"/>
        <w:rPr>
          <w:rFonts w:ascii="Verdana" w:hAnsi="Verdana" w:eastAsia="宋体" w:cs="宋体"/>
          <w:color w:val="555555"/>
          <w:kern w:val="0"/>
          <w:szCs w:val="21"/>
        </w:rPr>
      </w:pPr>
      <w:r>
        <w:rPr>
          <w:rFonts w:hint="eastAsia" w:ascii="仿宋" w:hAnsi="仿宋" w:eastAsia="仿宋" w:cs="宋体"/>
          <w:color w:val="555555"/>
          <w:kern w:val="0"/>
          <w:sz w:val="27"/>
          <w:szCs w:val="27"/>
          <w:shd w:val="clear" w:color="auto" w:fill="FFFFFF"/>
        </w:rPr>
        <w:t>供应商名称：</w:t>
      </w:r>
      <w:r>
        <w:rPr>
          <w:rFonts w:hint="eastAsia" w:ascii="楷体" w:hAnsi="楷体" w:eastAsia="楷体" w:cs="楷体"/>
          <w:i w:val="0"/>
          <w:iCs w:val="0"/>
          <w:color w:val="000000"/>
          <w:kern w:val="0"/>
          <w:sz w:val="28"/>
          <w:szCs w:val="28"/>
          <w:u w:val="none"/>
          <w:lang w:val="en-US" w:eastAsia="zh-CN" w:bidi="ar"/>
        </w:rPr>
        <w:t>南通津谷餐饮管理有限公司</w:t>
      </w:r>
      <w:r>
        <w:rPr>
          <w:rFonts w:ascii="仿宋" w:hAnsi="仿宋" w:eastAsia="仿宋" w:cs="宋体"/>
          <w:color w:val="555555"/>
          <w:kern w:val="0"/>
          <w:sz w:val="27"/>
          <w:szCs w:val="27"/>
          <w:shd w:val="clear" w:color="auto" w:fill="FFFFFF"/>
        </w:rPr>
        <w:t xml:space="preserve"> </w:t>
      </w:r>
    </w:p>
    <w:p>
      <w:pPr>
        <w:widowControl/>
        <w:shd w:val="clear" w:color="auto" w:fill="FFFFFF"/>
        <w:spacing w:before="156" w:beforeLines="50" w:after="156" w:afterLines="50" w:line="420" w:lineRule="exact"/>
        <w:jc w:val="left"/>
        <w:rPr>
          <w:rFonts w:ascii="Verdana" w:hAnsi="Verdana" w:eastAsia="宋体" w:cs="宋体"/>
          <w:color w:val="555555"/>
          <w:kern w:val="0"/>
          <w:szCs w:val="21"/>
        </w:rPr>
      </w:pPr>
      <w:r>
        <w:rPr>
          <w:rFonts w:hint="eastAsia" w:ascii="黑体" w:hAnsi="黑体" w:eastAsia="黑体" w:cs="宋体"/>
          <w:color w:val="000000"/>
          <w:kern w:val="0"/>
          <w:sz w:val="27"/>
          <w:szCs w:val="27"/>
          <w:shd w:val="clear" w:color="auto" w:fill="FFFFFF"/>
        </w:rPr>
        <w:t>四、主要标的信息</w:t>
      </w:r>
    </w:p>
    <w:p>
      <w:pPr>
        <w:widowControl/>
        <w:shd w:val="clear" w:color="auto" w:fill="FFFFFF"/>
        <w:spacing w:before="156" w:beforeLines="50" w:after="156" w:afterLines="50" w:line="420" w:lineRule="exact"/>
        <w:jc w:val="left"/>
        <w:rPr>
          <w:rFonts w:hint="eastAsia" w:ascii="黑体" w:hAnsi="黑体" w:eastAsia="黑体" w:cs="宋体"/>
          <w:kern w:val="0"/>
          <w:szCs w:val="21"/>
        </w:rPr>
      </w:pPr>
      <w:r>
        <w:rPr>
          <w:rFonts w:hint="eastAsia" w:ascii="宋体" w:hAnsi="宋体" w:eastAsia="宋体" w:cs="宋体"/>
          <w:color w:val="555555"/>
          <w:kern w:val="0"/>
          <w:sz w:val="27"/>
          <w:szCs w:val="27"/>
          <w:shd w:val="clear" w:color="auto" w:fill="FFFFFF"/>
        </w:rPr>
        <w:t>  </w:t>
      </w:r>
      <w:r>
        <w:rPr>
          <w:rFonts w:hint="eastAsia" w:ascii="仿宋" w:hAnsi="仿宋" w:eastAsia="仿宋" w:cs="宋体"/>
          <w:color w:val="555555"/>
          <w:kern w:val="0"/>
          <w:sz w:val="27"/>
          <w:szCs w:val="27"/>
          <w:shd w:val="clear" w:color="auto" w:fill="FFFFFF"/>
        </w:rPr>
        <w:t xml:space="preserve"> 名称：南通市蓝领技工学校食堂承包经营</w:t>
      </w:r>
    </w:p>
    <w:p>
      <w:pPr>
        <w:widowControl/>
        <w:shd w:val="clear" w:color="auto" w:fill="FFFFFF"/>
        <w:spacing w:before="156" w:beforeLines="50" w:after="156" w:afterLines="50" w:line="420" w:lineRule="exact"/>
        <w:jc w:val="left"/>
        <w:rPr>
          <w:rFonts w:ascii="Verdana" w:hAnsi="Verdana" w:eastAsia="宋体" w:cs="宋体"/>
          <w:color w:val="555555"/>
          <w:kern w:val="0"/>
          <w:szCs w:val="21"/>
        </w:rPr>
      </w:pPr>
      <w:r>
        <w:rPr>
          <w:rFonts w:hint="eastAsia" w:ascii="黑体" w:hAnsi="黑体" w:eastAsia="黑体" w:cs="宋体"/>
          <w:color w:val="000000"/>
          <w:kern w:val="0"/>
          <w:sz w:val="27"/>
          <w:szCs w:val="27"/>
          <w:shd w:val="clear" w:color="auto" w:fill="FFFFFF"/>
          <w:lang w:val="en-US" w:eastAsia="zh-CN"/>
        </w:rPr>
        <w:t>五</w:t>
      </w:r>
      <w:r>
        <w:rPr>
          <w:rFonts w:hint="eastAsia" w:ascii="黑体" w:hAnsi="黑体" w:eastAsia="黑体" w:cs="宋体"/>
          <w:color w:val="000000"/>
          <w:kern w:val="0"/>
          <w:sz w:val="27"/>
          <w:szCs w:val="27"/>
          <w:shd w:val="clear" w:color="auto" w:fill="FFFFFF"/>
        </w:rPr>
        <w:t>、公告期限</w:t>
      </w:r>
    </w:p>
    <w:p>
      <w:pPr>
        <w:widowControl/>
        <w:shd w:val="clear" w:color="auto" w:fill="FFFFFF"/>
        <w:spacing w:before="156" w:beforeLines="50" w:after="156" w:afterLines="50" w:line="420" w:lineRule="exact"/>
        <w:jc w:val="left"/>
        <w:rPr>
          <w:rFonts w:ascii="仿宋" w:hAnsi="仿宋" w:eastAsia="仿宋" w:cs="宋体"/>
          <w:color w:val="555555"/>
          <w:kern w:val="0"/>
          <w:sz w:val="27"/>
          <w:szCs w:val="27"/>
          <w:shd w:val="clear" w:color="auto" w:fill="FFFFFF"/>
        </w:rPr>
      </w:pPr>
      <w:r>
        <w:rPr>
          <w:rFonts w:hint="eastAsia" w:ascii="宋体" w:hAnsi="宋体" w:eastAsia="宋体" w:cs="宋体"/>
          <w:color w:val="555555"/>
          <w:kern w:val="0"/>
          <w:sz w:val="27"/>
          <w:szCs w:val="27"/>
          <w:shd w:val="clear" w:color="auto" w:fill="FFFFFF"/>
        </w:rPr>
        <w:t>  </w:t>
      </w:r>
      <w:r>
        <w:rPr>
          <w:rFonts w:hint="eastAsia" w:ascii="仿宋" w:hAnsi="仿宋" w:eastAsia="仿宋" w:cs="宋体"/>
          <w:color w:val="555555"/>
          <w:kern w:val="0"/>
          <w:sz w:val="27"/>
          <w:szCs w:val="27"/>
          <w:shd w:val="clear" w:color="auto" w:fill="FFFFFF"/>
        </w:rPr>
        <w:t xml:space="preserve"> 自本公告发布之日起1个工作日。</w:t>
      </w:r>
    </w:p>
    <w:p>
      <w:pPr>
        <w:widowControl/>
        <w:shd w:val="clear" w:color="auto" w:fill="FFFFFF"/>
        <w:spacing w:before="156" w:beforeLines="50" w:after="156" w:afterLines="50" w:line="420" w:lineRule="exact"/>
        <w:jc w:val="left"/>
        <w:rPr>
          <w:rFonts w:ascii="黑体" w:hAnsi="黑体" w:eastAsia="黑体" w:cs="宋体"/>
          <w:kern w:val="0"/>
          <w:szCs w:val="21"/>
        </w:rPr>
      </w:pPr>
      <w:r>
        <w:rPr>
          <w:rFonts w:hint="eastAsia" w:ascii="黑体" w:hAnsi="黑体" w:eastAsia="黑体" w:cs="宋体"/>
          <w:kern w:val="0"/>
          <w:sz w:val="27"/>
          <w:szCs w:val="27"/>
          <w:shd w:val="clear" w:color="auto" w:fill="FFFFFF"/>
          <w:lang w:val="en-US" w:eastAsia="zh-CN"/>
        </w:rPr>
        <w:t>六</w:t>
      </w:r>
      <w:r>
        <w:rPr>
          <w:rFonts w:hint="eastAsia" w:ascii="黑体" w:hAnsi="黑体" w:eastAsia="黑体" w:cs="宋体"/>
          <w:kern w:val="0"/>
          <w:sz w:val="27"/>
          <w:szCs w:val="27"/>
          <w:shd w:val="clear" w:color="auto" w:fill="FFFFFF"/>
        </w:rPr>
        <w:t>、其他补充事宜</w:t>
      </w:r>
    </w:p>
    <w:p>
      <w:pPr>
        <w:widowControl/>
        <w:shd w:val="clear" w:color="auto" w:fill="FFFFFF"/>
        <w:spacing w:before="156" w:beforeLines="50" w:after="156" w:afterLines="50" w:line="420" w:lineRule="exact"/>
        <w:jc w:val="left"/>
        <w:rPr>
          <w:rFonts w:ascii="Verdana" w:hAnsi="Verdana" w:eastAsia="宋体" w:cs="宋体"/>
          <w:color w:val="555555"/>
          <w:kern w:val="0"/>
          <w:szCs w:val="21"/>
        </w:rPr>
      </w:pPr>
      <w:r>
        <w:rPr>
          <w:rFonts w:hint="eastAsia" w:ascii="黑体" w:hAnsi="黑体" w:eastAsia="黑体" w:cs="宋体"/>
          <w:color w:val="000000"/>
          <w:kern w:val="0"/>
          <w:sz w:val="27"/>
          <w:szCs w:val="27"/>
          <w:shd w:val="clear" w:color="auto" w:fill="FFFFFF"/>
          <w:lang w:val="en-US" w:eastAsia="zh-CN"/>
        </w:rPr>
        <w:t>七</w:t>
      </w:r>
      <w:r>
        <w:rPr>
          <w:rFonts w:hint="eastAsia" w:ascii="黑体" w:hAnsi="黑体" w:eastAsia="黑体" w:cs="宋体"/>
          <w:color w:val="000000"/>
          <w:kern w:val="0"/>
          <w:sz w:val="27"/>
          <w:szCs w:val="27"/>
          <w:shd w:val="clear" w:color="auto" w:fill="FFFFFF"/>
        </w:rPr>
        <w:t>、凡对本次公告内容提出询问，请按以下方式联系。</w:t>
      </w:r>
    </w:p>
    <w:p>
      <w:pPr>
        <w:widowControl/>
        <w:shd w:val="clear" w:color="auto" w:fill="FFFFFF"/>
        <w:spacing w:before="156" w:beforeLines="50" w:after="156" w:afterLines="50" w:line="420" w:lineRule="exact"/>
        <w:ind w:firstLine="705"/>
        <w:jc w:val="left"/>
        <w:rPr>
          <w:rFonts w:ascii="Verdana" w:hAnsi="Verdana" w:eastAsia="宋体" w:cs="宋体"/>
          <w:color w:val="555555"/>
          <w:kern w:val="0"/>
          <w:szCs w:val="21"/>
        </w:rPr>
      </w:pPr>
      <w:r>
        <w:rPr>
          <w:rFonts w:hint="eastAsia" w:ascii="仿宋" w:hAnsi="仿宋" w:eastAsia="仿宋" w:cs="宋体"/>
          <w:color w:val="555555"/>
          <w:kern w:val="0"/>
          <w:sz w:val="27"/>
          <w:szCs w:val="27"/>
          <w:shd w:val="clear" w:color="auto" w:fill="FFFFFF"/>
        </w:rPr>
        <w:t>1.采购人信息</w:t>
      </w:r>
    </w:p>
    <w:p>
      <w:pPr>
        <w:widowControl/>
        <w:shd w:val="clear" w:color="auto" w:fill="FFFFFF"/>
        <w:spacing w:before="156" w:beforeLines="50" w:after="156" w:afterLines="50" w:line="420" w:lineRule="exact"/>
        <w:ind w:left="1125" w:hanging="345"/>
        <w:jc w:val="left"/>
        <w:rPr>
          <w:rFonts w:ascii="Verdana" w:hAnsi="Verdana" w:eastAsia="宋体" w:cs="宋体"/>
          <w:color w:val="555555"/>
          <w:kern w:val="0"/>
          <w:szCs w:val="21"/>
        </w:rPr>
      </w:pPr>
      <w:r>
        <w:rPr>
          <w:rFonts w:hint="eastAsia" w:ascii="仿宋" w:hAnsi="仿宋" w:eastAsia="仿宋" w:cs="宋体"/>
          <w:color w:val="555555"/>
          <w:kern w:val="0"/>
          <w:sz w:val="27"/>
          <w:szCs w:val="27"/>
          <w:shd w:val="clear" w:color="auto" w:fill="FFFFFF"/>
        </w:rPr>
        <w:t>名称：</w:t>
      </w:r>
      <w:r>
        <w:rPr>
          <w:rFonts w:hint="eastAsia" w:ascii="仿宋" w:hAnsi="仿宋" w:eastAsia="仿宋" w:cs="宋体"/>
          <w:color w:val="555555"/>
          <w:kern w:val="0"/>
          <w:sz w:val="27"/>
          <w:szCs w:val="27"/>
          <w:u w:val="single"/>
          <w:shd w:val="clear" w:color="auto" w:fill="FFFFFF"/>
        </w:rPr>
        <w:t>南通市蓝领技工学校</w:t>
      </w:r>
    </w:p>
    <w:p>
      <w:pPr>
        <w:widowControl/>
        <w:shd w:val="clear" w:color="auto" w:fill="FFFFFF"/>
        <w:spacing w:before="156" w:beforeLines="50" w:after="156" w:afterLines="50" w:line="420" w:lineRule="exact"/>
        <w:ind w:left="1125" w:hanging="345"/>
        <w:jc w:val="left"/>
        <w:rPr>
          <w:rFonts w:ascii="Verdana" w:hAnsi="Verdana" w:eastAsia="宋体" w:cs="宋体"/>
          <w:color w:val="555555"/>
          <w:kern w:val="0"/>
          <w:szCs w:val="21"/>
        </w:rPr>
      </w:pPr>
      <w:r>
        <w:rPr>
          <w:rFonts w:hint="eastAsia" w:ascii="仿宋" w:hAnsi="仿宋" w:eastAsia="仿宋" w:cs="宋体"/>
          <w:color w:val="555555"/>
          <w:kern w:val="0"/>
          <w:sz w:val="27"/>
          <w:szCs w:val="27"/>
          <w:shd w:val="clear" w:color="auto" w:fill="FFFFFF"/>
        </w:rPr>
        <w:t>地址：</w:t>
      </w:r>
      <w:r>
        <w:rPr>
          <w:rFonts w:hint="eastAsia" w:ascii="仿宋" w:hAnsi="仿宋" w:eastAsia="仿宋" w:cs="宋体"/>
          <w:color w:val="555555"/>
          <w:kern w:val="0"/>
          <w:sz w:val="27"/>
          <w:szCs w:val="27"/>
          <w:u w:val="single"/>
          <w:shd w:val="clear" w:color="auto" w:fill="FFFFFF"/>
        </w:rPr>
        <w:t>南通市青年中路87号</w:t>
      </w:r>
    </w:p>
    <w:p>
      <w:pPr>
        <w:widowControl/>
        <w:shd w:val="clear" w:color="auto" w:fill="FFFFFF"/>
        <w:spacing w:before="156" w:beforeLines="50" w:after="156" w:afterLines="50" w:line="420" w:lineRule="exact"/>
        <w:ind w:firstLine="709"/>
        <w:jc w:val="left"/>
        <w:rPr>
          <w:rFonts w:ascii="Verdana" w:hAnsi="Verdana" w:eastAsia="宋体" w:cs="宋体"/>
          <w:color w:val="555555"/>
          <w:kern w:val="0"/>
          <w:szCs w:val="21"/>
        </w:rPr>
      </w:pPr>
      <w:r>
        <w:rPr>
          <w:rFonts w:hint="eastAsia" w:ascii="仿宋" w:hAnsi="仿宋" w:eastAsia="仿宋" w:cs="宋体"/>
          <w:color w:val="555555"/>
          <w:kern w:val="0"/>
          <w:sz w:val="27"/>
          <w:szCs w:val="27"/>
          <w:shd w:val="clear" w:color="auto" w:fill="FFFFFF"/>
        </w:rPr>
        <w:t>2.项目联系方式</w:t>
      </w:r>
    </w:p>
    <w:p>
      <w:pPr>
        <w:widowControl/>
        <w:shd w:val="clear" w:color="auto" w:fill="FFFFFF"/>
        <w:spacing w:before="156" w:beforeLines="50" w:after="156" w:afterLines="50" w:line="420" w:lineRule="exact"/>
        <w:ind w:firstLine="810" w:firstLineChars="300"/>
        <w:jc w:val="left"/>
        <w:rPr>
          <w:rFonts w:hint="eastAsia" w:ascii="仿宋" w:hAnsi="仿宋" w:eastAsia="仿宋" w:cs="宋体"/>
          <w:color w:val="555555"/>
          <w:kern w:val="0"/>
          <w:sz w:val="27"/>
          <w:szCs w:val="27"/>
          <w:u w:val="single"/>
          <w:shd w:val="clear" w:color="auto" w:fill="FFFFFF"/>
        </w:rPr>
      </w:pPr>
      <w:r>
        <w:rPr>
          <w:rFonts w:hint="eastAsia" w:ascii="仿宋" w:hAnsi="仿宋" w:eastAsia="仿宋" w:cs="宋体"/>
          <w:color w:val="555555"/>
          <w:kern w:val="0"/>
          <w:sz w:val="27"/>
          <w:szCs w:val="27"/>
          <w:shd w:val="clear" w:color="auto" w:fill="FFFFFF"/>
        </w:rPr>
        <w:t>项目联系人：周老师</w:t>
      </w:r>
      <w:r>
        <w:rPr>
          <w:rFonts w:ascii="仿宋" w:hAnsi="仿宋" w:eastAsia="仿宋" w:cs="宋体"/>
          <w:color w:val="555555"/>
          <w:kern w:val="0"/>
          <w:sz w:val="27"/>
          <w:szCs w:val="27"/>
          <w:shd w:val="clear" w:color="auto" w:fill="FFFFFF"/>
        </w:rPr>
        <w:t>18862933655</w:t>
      </w:r>
      <w:r>
        <w:rPr>
          <w:rFonts w:hint="eastAsia" w:ascii="仿宋" w:hAnsi="仿宋" w:eastAsia="仿宋" w:cs="宋体"/>
          <w:color w:val="555555"/>
          <w:kern w:val="0"/>
          <w:sz w:val="27"/>
          <w:szCs w:val="27"/>
          <w:shd w:val="clear" w:color="auto" w:fill="FFFFFF"/>
        </w:rPr>
        <w:t>、韩老师</w:t>
      </w:r>
      <w:r>
        <w:rPr>
          <w:rFonts w:ascii="仿宋" w:hAnsi="仿宋" w:eastAsia="仿宋" w:cs="宋体"/>
          <w:color w:val="555555"/>
          <w:kern w:val="0"/>
          <w:sz w:val="27"/>
          <w:szCs w:val="27"/>
          <w:shd w:val="clear" w:color="auto" w:fill="FFFFFF"/>
        </w:rPr>
        <w:t>13485115005</w:t>
      </w:r>
      <w:r>
        <w:rPr>
          <w:rFonts w:hint="eastAsia" w:ascii="仿宋" w:hAnsi="仿宋" w:eastAsia="仿宋" w:cs="宋体"/>
          <w:color w:val="555555"/>
          <w:kern w:val="0"/>
          <w:sz w:val="27"/>
          <w:szCs w:val="27"/>
          <w:shd w:val="clear" w:color="auto" w:fill="FFFFFF"/>
        </w:rPr>
        <w:t xml:space="preserve"> </w:t>
      </w:r>
    </w:p>
    <w:p>
      <w:pPr>
        <w:widowControl/>
        <w:shd w:val="clear" w:color="auto" w:fill="FFFFFF"/>
        <w:spacing w:before="156" w:beforeLines="50" w:after="156" w:afterLines="50" w:line="420" w:lineRule="exact"/>
        <w:ind w:firstLine="810" w:firstLineChars="300"/>
        <w:jc w:val="left"/>
        <w:rPr>
          <w:rFonts w:ascii="仿宋" w:hAnsi="仿宋" w:eastAsia="仿宋" w:cs="宋体"/>
          <w:color w:val="555555"/>
          <w:kern w:val="0"/>
          <w:sz w:val="27"/>
          <w:szCs w:val="27"/>
          <w:u w:val="single"/>
          <w:shd w:val="clear" w:color="auto" w:fill="FFFFFF"/>
        </w:rPr>
      </w:pPr>
    </w:p>
    <w:p>
      <w:pPr>
        <w:widowControl/>
        <w:shd w:val="clear" w:color="auto" w:fill="FFFFFF"/>
        <w:spacing w:before="156" w:beforeLines="50" w:after="156" w:afterLines="50" w:line="420" w:lineRule="exact"/>
        <w:ind w:firstLine="4590" w:firstLineChars="1700"/>
        <w:jc w:val="left"/>
        <w:rPr>
          <w:rFonts w:ascii="黑体" w:hAnsi="黑体" w:eastAsia="黑体" w:cs="宋体"/>
          <w:color w:val="555555"/>
          <w:kern w:val="0"/>
          <w:sz w:val="27"/>
          <w:szCs w:val="27"/>
          <w:shd w:val="clear" w:color="auto" w:fill="FFFFFF"/>
        </w:rPr>
      </w:pPr>
      <w:r>
        <w:rPr>
          <w:rFonts w:hint="eastAsia" w:ascii="黑体" w:hAnsi="黑体" w:eastAsia="黑体" w:cs="宋体"/>
          <w:color w:val="555555"/>
          <w:kern w:val="0"/>
          <w:sz w:val="27"/>
          <w:szCs w:val="27"/>
          <w:shd w:val="clear" w:color="auto" w:fill="FFFFFF"/>
        </w:rPr>
        <w:t>南通市蓝领技工学校</w:t>
      </w:r>
    </w:p>
    <w:p>
      <w:pPr>
        <w:widowControl/>
        <w:shd w:val="clear" w:color="auto" w:fill="FFFFFF"/>
        <w:spacing w:before="156" w:beforeLines="50" w:after="156" w:afterLines="50" w:line="420" w:lineRule="exact"/>
        <w:ind w:firstLine="5320" w:firstLineChars="1900"/>
        <w:jc w:val="left"/>
        <w:rPr>
          <w:rFonts w:hint="eastAsia" w:ascii="仿宋" w:hAnsi="仿宋" w:eastAsia="仿宋" w:cs="宋体"/>
          <w:color w:val="555555"/>
          <w:kern w:val="0"/>
          <w:sz w:val="28"/>
          <w:szCs w:val="28"/>
          <w:lang w:eastAsia="zh-CN"/>
        </w:rPr>
      </w:pPr>
      <w:r>
        <w:rPr>
          <w:rFonts w:ascii="仿宋" w:hAnsi="仿宋" w:eastAsia="仿宋" w:cs="宋体"/>
          <w:color w:val="555555"/>
          <w:kern w:val="0"/>
          <w:sz w:val="28"/>
          <w:szCs w:val="28"/>
        </w:rPr>
        <w:t>202</w:t>
      </w:r>
      <w:r>
        <w:rPr>
          <w:rFonts w:hint="eastAsia" w:ascii="仿宋" w:hAnsi="仿宋" w:eastAsia="仿宋" w:cs="宋体"/>
          <w:color w:val="555555"/>
          <w:kern w:val="0"/>
          <w:sz w:val="28"/>
          <w:szCs w:val="28"/>
        </w:rPr>
        <w:t>4</w:t>
      </w:r>
      <w:r>
        <w:rPr>
          <w:rFonts w:ascii="仿宋" w:hAnsi="仿宋" w:eastAsia="仿宋" w:cs="宋体"/>
          <w:color w:val="555555"/>
          <w:kern w:val="0"/>
          <w:sz w:val="28"/>
          <w:szCs w:val="28"/>
        </w:rPr>
        <w:t>.</w:t>
      </w:r>
      <w:r>
        <w:rPr>
          <w:rFonts w:hint="eastAsia" w:ascii="仿宋" w:hAnsi="仿宋" w:eastAsia="仿宋" w:cs="宋体"/>
          <w:color w:val="555555"/>
          <w:kern w:val="0"/>
          <w:sz w:val="28"/>
          <w:szCs w:val="28"/>
        </w:rPr>
        <w:t>3</w:t>
      </w:r>
      <w:r>
        <w:rPr>
          <w:rFonts w:ascii="仿宋" w:hAnsi="仿宋" w:eastAsia="仿宋" w:cs="宋体"/>
          <w:color w:val="555555"/>
          <w:kern w:val="0"/>
          <w:sz w:val="28"/>
          <w:szCs w:val="28"/>
        </w:rPr>
        <w:t>.</w:t>
      </w:r>
      <w:r>
        <w:rPr>
          <w:rFonts w:hint="eastAsia" w:ascii="仿宋" w:hAnsi="仿宋" w:eastAsia="仿宋" w:cs="宋体"/>
          <w:color w:val="555555"/>
          <w:kern w:val="0"/>
          <w:sz w:val="28"/>
          <w:szCs w:val="28"/>
        </w:rPr>
        <w:t>2</w:t>
      </w:r>
      <w:r>
        <w:rPr>
          <w:rFonts w:hint="eastAsia" w:ascii="仿宋" w:hAnsi="仿宋" w:eastAsia="仿宋" w:cs="宋体"/>
          <w:color w:val="555555"/>
          <w:kern w:val="0"/>
          <w:sz w:val="28"/>
          <w:szCs w:val="28"/>
          <w:lang w:val="en-US" w:eastAsia="zh-CN"/>
        </w:rPr>
        <w:t>7</w:t>
      </w:r>
    </w:p>
    <w:bookmarkEnd w:id="0"/>
    <w:p>
      <w:pPr>
        <w:spacing w:before="156" w:beforeLines="50" w:after="156" w:afterLines="50" w:line="420" w:lineRule="exact"/>
        <w:rPr>
          <w:rFonts w:ascii="仿宋" w:hAnsi="仿宋" w:eastAsia="仿宋"/>
          <w:sz w:val="28"/>
          <w:szCs w:val="28"/>
        </w:rPr>
      </w:pPr>
      <w:bookmarkStart w:id="1" w:name="_GoBack"/>
      <w:bookmarkEnd w:id="1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A0204"/>
    <w:charset w:val="00"/>
    <w:family w:val="swiss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ThlNmVhOGQ5ZGRkMTczZmFlMWEyNTRjOTczNThmOTkifQ=="/>
  </w:docVars>
  <w:rsids>
    <w:rsidRoot w:val="00A478DA"/>
    <w:rsid w:val="000A0644"/>
    <w:rsid w:val="000D7BAF"/>
    <w:rsid w:val="002D54AE"/>
    <w:rsid w:val="00573102"/>
    <w:rsid w:val="006451A5"/>
    <w:rsid w:val="0067790C"/>
    <w:rsid w:val="00720768"/>
    <w:rsid w:val="00A20A9C"/>
    <w:rsid w:val="00A478DA"/>
    <w:rsid w:val="00EC35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5"/>
    <w:link w:val="3"/>
    <w:uiPriority w:val="99"/>
    <w:rPr>
      <w:sz w:val="18"/>
      <w:szCs w:val="18"/>
    </w:rPr>
  </w:style>
  <w:style w:type="character" w:customStyle="1" w:styleId="7">
    <w:name w:val="页脚 字符"/>
    <w:basedOn w:val="5"/>
    <w:link w:val="2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44</Words>
  <Characters>257</Characters>
  <Lines>2</Lines>
  <Paragraphs>1</Paragraphs>
  <TotalTime>0</TotalTime>
  <ScaleCrop>false</ScaleCrop>
  <LinksUpToDate>false</LinksUpToDate>
  <CharactersWithSpaces>300</CharactersWithSpaces>
  <Application>WPS Office_12.1.0.16412_F1E327BC-269C-435d-A152-05C5408002CA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2023-12-26T06:18:00Z</dcterms:created>
  <dc:creator>user</dc:creator>
  <cp:lastModifiedBy>韩玲</cp:lastModifiedBy>
  <dcterms:modified xsi:type="dcterms:W3CDTF">2024-03-27T06:41:32Z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2052-12.1.0.16412</vt:lpwstr>
  </property>
  <property fmtid="{D5CDD505-2E9C-101B-9397-08002B2CF9AE}" pid="3" name="ICV">
    <vt:lpwstr>337105E829004208B78F505A63B09BEA_12</vt:lpwstr>
  </property>
</Properties>
</file>